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36614AB">
      <w:pPr>
        <w:widowControl/>
        <w:jc w:val="center"/>
        <w:rPr>
          <w:b/>
          <w:sz w:val="26"/>
          <w:szCs w:val="26"/>
        </w:rPr>
      </w:pPr>
      <w:r>
        <w:rPr>
          <w:rFonts w:hint="eastAsia"/>
          <w:b/>
          <w:bCs/>
          <w:sz w:val="26"/>
          <w:szCs w:val="26"/>
        </w:rPr>
        <w:t>上海宝山区吴淞中央公园首发段跨线桥概念研究国际方案征集</w:t>
      </w:r>
    </w:p>
    <w:p w14:paraId="00B87C0B">
      <w:pPr>
        <w:widowControl/>
        <w:jc w:val="center"/>
        <w:rPr>
          <w:b/>
          <w:sz w:val="26"/>
          <w:szCs w:val="26"/>
        </w:rPr>
      </w:pPr>
      <w:r>
        <w:rPr>
          <w:rFonts w:hint="eastAsia"/>
          <w:b/>
          <w:sz w:val="26"/>
          <w:szCs w:val="26"/>
        </w:rPr>
        <w:t>资格预审文件领取登记表</w:t>
      </w:r>
    </w:p>
    <w:tbl>
      <w:tblPr>
        <w:tblStyle w:val="5"/>
        <w:tblW w:w="8280" w:type="dxa"/>
        <w:tblInd w:w="90" w:type="dxa"/>
        <w:tblLayout w:type="fixed"/>
        <w:tblCellMar>
          <w:top w:w="0" w:type="dxa"/>
          <w:left w:w="30" w:type="dxa"/>
          <w:bottom w:w="0" w:type="dxa"/>
          <w:right w:w="30" w:type="dxa"/>
        </w:tblCellMar>
      </w:tblPr>
      <w:tblGrid>
        <w:gridCol w:w="753"/>
        <w:gridCol w:w="3275"/>
        <w:gridCol w:w="4252"/>
      </w:tblGrid>
      <w:tr w14:paraId="35C1D0E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536" w:hRule="atLeast"/>
        </w:trPr>
        <w:tc>
          <w:tcPr>
            <w:tcW w:w="7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7B7369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序号</w:t>
            </w: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074C93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项目和内容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118901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hint="eastAsia" w:ascii="Times New Roman"/>
                <w:color w:val="000000"/>
                <w:sz w:val="24"/>
                <w:szCs w:val="24"/>
              </w:rPr>
            </w:pPr>
          </w:p>
        </w:tc>
      </w:tr>
      <w:tr w14:paraId="246177B7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67779963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</w:t>
            </w: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2444DA5">
            <w:pPr>
              <w:pStyle w:val="2"/>
              <w:adjustRightInd w:val="0"/>
              <w:snapToGrid w:val="0"/>
              <w:spacing w:before="78" w:beforeLines="25" w:after="78" w:afterLines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/>
                <w:color w:val="000000"/>
                <w:sz w:val="24"/>
                <w:szCs w:val="24"/>
              </w:rPr>
              <w:t>单位</w:t>
            </w:r>
            <w:r>
              <w:rPr>
                <w:rFonts w:ascii="Times New Roman"/>
                <w:color w:val="000000"/>
                <w:sz w:val="24"/>
                <w:szCs w:val="24"/>
              </w:rPr>
              <w:t>注册名称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163953F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6EFBB2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A3A7B8D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0A2A26B">
            <w:pPr>
              <w:pStyle w:val="2"/>
              <w:adjustRightInd w:val="0"/>
              <w:snapToGrid w:val="0"/>
              <w:spacing w:before="78" w:beforeLines="25" w:after="78" w:afterLines="25"/>
              <w:ind w:left="-53" w:leftChars="-25" w:firstLine="276" w:firstLineChars="1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国别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A3DC6AD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127AE7FD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8FF193B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D77C645">
            <w:pPr>
              <w:pStyle w:val="2"/>
              <w:adjustRightInd w:val="0"/>
              <w:snapToGrid w:val="0"/>
              <w:spacing w:before="78" w:beforeLines="25" w:after="78" w:afterLines="25"/>
              <w:ind w:left="-53" w:leftChars="-25" w:firstLine="276" w:firstLineChars="1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法定代表人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6FE3D19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188A440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10228AC9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330B80">
            <w:pPr>
              <w:pStyle w:val="2"/>
              <w:adjustRightInd w:val="0"/>
              <w:snapToGrid w:val="0"/>
              <w:spacing w:before="78" w:beforeLines="25" w:after="78" w:afterLines="25"/>
              <w:ind w:left="-53" w:leftChars="-25" w:firstLine="276" w:firstLineChars="1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公司注册地址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4CF61A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43518811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B606855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C8F49AB">
            <w:pPr>
              <w:pStyle w:val="2"/>
              <w:adjustRightInd w:val="0"/>
              <w:snapToGrid w:val="0"/>
              <w:spacing w:before="78" w:beforeLines="25" w:after="78" w:afterLines="25"/>
              <w:ind w:left="-53" w:leftChars="-25" w:firstLine="276" w:firstLineChars="1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公司成立日期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009CEDB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1E99DCD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9DDCC38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CF0443B">
            <w:pPr>
              <w:pStyle w:val="2"/>
              <w:adjustRightInd w:val="0"/>
              <w:snapToGrid w:val="0"/>
              <w:spacing w:before="78" w:beforeLines="25" w:after="78" w:afterLines="25"/>
              <w:ind w:left="-53" w:leftChars="-25" w:firstLine="276" w:firstLineChars="1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hint="eastAsia" w:ascii="Times New Roman"/>
                <w:color w:val="000000"/>
                <w:sz w:val="24"/>
                <w:szCs w:val="24"/>
              </w:rPr>
              <w:t>公司</w:t>
            </w:r>
            <w:r>
              <w:rPr>
                <w:rFonts w:ascii="Times New Roman"/>
                <w:color w:val="000000"/>
                <w:sz w:val="24"/>
                <w:szCs w:val="24"/>
              </w:rPr>
              <w:t>电话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87654A3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583D199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0FB8EB1C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2058F4">
            <w:pPr>
              <w:pStyle w:val="2"/>
              <w:adjustRightInd w:val="0"/>
              <w:snapToGrid w:val="0"/>
              <w:spacing w:before="78" w:beforeLines="25" w:after="78" w:afterLines="25"/>
              <w:ind w:left="-53" w:leftChars="-25" w:firstLine="276" w:firstLineChars="1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传真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80162EE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47F6065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B0B29CB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64F2138">
            <w:pPr>
              <w:pStyle w:val="2"/>
              <w:adjustRightInd w:val="0"/>
              <w:snapToGrid w:val="0"/>
              <w:spacing w:before="78" w:beforeLines="25" w:after="78" w:afterLines="25"/>
              <w:ind w:left="-53" w:leftChars="-25" w:firstLine="276" w:firstLineChars="11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电子邮箱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4BA3E55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5AF43D96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restart"/>
            <w:tcBorders>
              <w:top w:val="single" w:color="auto" w:sz="6" w:space="0"/>
              <w:left w:val="single" w:color="auto" w:sz="6" w:space="0"/>
              <w:right w:val="single" w:color="auto" w:sz="6" w:space="0"/>
            </w:tcBorders>
            <w:vAlign w:val="center"/>
          </w:tcPr>
          <w:p w14:paraId="445D172F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</w:t>
            </w: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24F4409">
            <w:pPr>
              <w:pStyle w:val="2"/>
              <w:adjustRightInd w:val="0"/>
              <w:snapToGrid w:val="0"/>
              <w:spacing w:before="78" w:beforeLines="25" w:after="78" w:afterLines="25" w:line="240" w:lineRule="atLeast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本项目联系人：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5F1DE90">
            <w:pPr>
              <w:tabs>
                <w:tab w:val="left" w:pos="720"/>
                <w:tab w:val="left" w:pos="4032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2785AEAB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6EB8652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48CE807">
            <w:pPr>
              <w:pStyle w:val="2"/>
              <w:adjustRightInd w:val="0"/>
              <w:snapToGrid w:val="0"/>
              <w:spacing w:before="78" w:beforeLines="25" w:after="78" w:afterLines="25" w:line="240" w:lineRule="atLeast"/>
              <w:ind w:firstLine="266" w:firstLineChars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a. 姓名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CAE587E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7468968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4E8AA83E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8652F5C">
            <w:pPr>
              <w:pStyle w:val="2"/>
              <w:adjustRightInd w:val="0"/>
              <w:snapToGrid w:val="0"/>
              <w:spacing w:before="78" w:beforeLines="25" w:after="78" w:afterLines="25"/>
              <w:ind w:firstLine="266" w:firstLineChars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b. </w:t>
            </w:r>
            <w:r>
              <w:rPr>
                <w:rFonts w:ascii="Times New Roman"/>
                <w:color w:val="000000"/>
                <w:sz w:val="24"/>
                <w:szCs w:val="24"/>
              </w:rPr>
              <w:t>职务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CD6B849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4551D360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B634986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B089862">
            <w:pPr>
              <w:pStyle w:val="2"/>
              <w:adjustRightInd w:val="0"/>
              <w:snapToGrid w:val="0"/>
              <w:spacing w:before="78" w:beforeLines="25" w:after="78" w:afterLines="25"/>
              <w:ind w:firstLine="266" w:firstLineChars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c. </w:t>
            </w:r>
            <w:r>
              <w:rPr>
                <w:rFonts w:ascii="Times New Roman"/>
                <w:color w:val="000000"/>
                <w:sz w:val="24"/>
                <w:szCs w:val="24"/>
              </w:rPr>
              <w:t>办公电话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/>
                <w:color w:val="000000"/>
                <w:sz w:val="24"/>
                <w:szCs w:val="24"/>
              </w:rPr>
              <w:t>移动电话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3CAC76F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48814F48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6F26F2FF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4451AC5">
            <w:pPr>
              <w:pStyle w:val="2"/>
              <w:adjustRightInd w:val="0"/>
              <w:snapToGrid w:val="0"/>
              <w:spacing w:before="78" w:beforeLines="25" w:after="78" w:afterLines="25"/>
              <w:ind w:firstLine="266" w:firstLineChars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d. </w:t>
            </w:r>
            <w:r>
              <w:rPr>
                <w:rFonts w:ascii="Times New Roman"/>
                <w:color w:val="000000"/>
                <w:sz w:val="24"/>
                <w:szCs w:val="24"/>
              </w:rPr>
              <w:t>传真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2A20D467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0430A68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right w:val="single" w:color="auto" w:sz="6" w:space="0"/>
            </w:tcBorders>
            <w:vAlign w:val="center"/>
          </w:tcPr>
          <w:p w14:paraId="23CB4B29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490F1ABE">
            <w:pPr>
              <w:pStyle w:val="2"/>
              <w:adjustRightInd w:val="0"/>
              <w:snapToGrid w:val="0"/>
              <w:spacing w:before="78" w:beforeLines="25" w:after="78" w:afterLines="25"/>
              <w:ind w:firstLine="266" w:firstLineChars="111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e. </w:t>
            </w:r>
            <w:r>
              <w:rPr>
                <w:rFonts w:ascii="Times New Roman"/>
                <w:color w:val="000000"/>
                <w:sz w:val="24"/>
                <w:szCs w:val="24"/>
              </w:rPr>
              <w:t>电子邮箱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6381C35D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0C4A477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288" w:hRule="atLeast"/>
        </w:trPr>
        <w:tc>
          <w:tcPr>
            <w:tcW w:w="753" w:type="dxa"/>
            <w:vMerge w:val="continue"/>
            <w:tcBorders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9720194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B377DD">
            <w:pPr>
              <w:pStyle w:val="2"/>
              <w:adjustRightInd w:val="0"/>
              <w:snapToGrid w:val="0"/>
              <w:spacing w:before="78" w:beforeLines="25" w:after="78" w:afterLines="25"/>
              <w:ind w:left="537" w:leftChars="111" w:hanging="304" w:hangingChars="127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f. </w:t>
            </w:r>
            <w:r>
              <w:rPr>
                <w:rFonts w:ascii="Times New Roman"/>
                <w:color w:val="000000"/>
                <w:sz w:val="24"/>
                <w:szCs w:val="24"/>
              </w:rPr>
              <w:t>通信地址及邮政编码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10A1EBE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28EFDC5C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470" w:hRule="atLeast"/>
        </w:trPr>
        <w:tc>
          <w:tcPr>
            <w:tcW w:w="753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18A4CEBE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</w:t>
            </w: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059C0414">
            <w:pPr>
              <w:pStyle w:val="2"/>
              <w:adjustRightInd w:val="0"/>
              <w:snapToGrid w:val="0"/>
              <w:spacing w:before="78" w:beforeLines="25" w:after="78" w:afterLines="25"/>
              <w:rPr>
                <w:rFonts w:hint="eastAsia" w:asci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法人性质：</w:t>
            </w:r>
          </w:p>
          <w:p w14:paraId="4D551775">
            <w:pPr>
              <w:pStyle w:val="2"/>
              <w:adjustRightInd w:val="0"/>
              <w:snapToGrid w:val="0"/>
              <w:spacing w:before="78" w:beforeLines="25" w:after="78" w:afterLines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有限责任公司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/>
                <w:color w:val="000000"/>
                <w:sz w:val="24"/>
                <w:szCs w:val="24"/>
              </w:rPr>
              <w:t>合伙人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/>
                <w:color w:val="000000"/>
                <w:sz w:val="24"/>
                <w:szCs w:val="24"/>
              </w:rPr>
              <w:t>其它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5471B314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5CCB114A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435" w:hRule="atLeast"/>
        </w:trPr>
        <w:tc>
          <w:tcPr>
            <w:tcW w:w="753" w:type="dxa"/>
            <w:vMerge w:val="restart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14E583F3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4</w:t>
            </w: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4403C28A">
            <w:pPr>
              <w:pStyle w:val="2"/>
              <w:adjustRightInd w:val="0"/>
              <w:snapToGrid w:val="0"/>
              <w:spacing w:before="78" w:beforeLines="25" w:after="78" w:afterLines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商业登记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/>
                <w:color w:val="000000"/>
                <w:sz w:val="24"/>
                <w:szCs w:val="24"/>
              </w:rPr>
              <w:t>营业执照</w:t>
            </w:r>
          </w:p>
        </w:tc>
        <w:tc>
          <w:tcPr>
            <w:tcW w:w="4252" w:type="dxa"/>
            <w:tcBorders>
              <w:top w:val="single" w:color="auto" w:sz="6" w:space="0"/>
              <w:left w:val="single" w:color="auto" w:sz="6" w:space="0"/>
              <w:bottom w:val="single" w:color="auto" w:sz="4" w:space="0"/>
              <w:right w:val="single" w:color="auto" w:sz="6" w:space="0"/>
            </w:tcBorders>
            <w:vAlign w:val="center"/>
          </w:tcPr>
          <w:p w14:paraId="5F4B09FD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7E3E7B75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cantSplit/>
          <w:trHeight w:val="378" w:hRule="atLeast"/>
        </w:trPr>
        <w:tc>
          <w:tcPr>
            <w:tcW w:w="753" w:type="dxa"/>
            <w:vMerge w:val="continue"/>
            <w:tcBorders>
              <w:top w:val="single" w:color="auto" w:sz="4" w:space="0"/>
              <w:left w:val="single" w:color="auto" w:sz="4" w:space="0"/>
              <w:right w:val="single" w:color="auto" w:sz="6" w:space="0"/>
            </w:tcBorders>
            <w:vAlign w:val="center"/>
          </w:tcPr>
          <w:p w14:paraId="756330AD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3275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794F5328">
            <w:pPr>
              <w:pStyle w:val="2"/>
              <w:adjustRightInd w:val="0"/>
              <w:snapToGrid w:val="0"/>
              <w:spacing w:before="78" w:beforeLines="25" w:after="78" w:afterLines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登记证编号</w:t>
            </w:r>
          </w:p>
        </w:tc>
        <w:tc>
          <w:tcPr>
            <w:tcW w:w="4252" w:type="dxa"/>
            <w:tcBorders>
              <w:top w:val="single" w:color="auto" w:sz="4" w:space="0"/>
              <w:left w:val="single" w:color="auto" w:sz="6" w:space="0"/>
              <w:bottom w:val="single" w:color="auto" w:sz="6" w:space="0"/>
              <w:right w:val="single" w:color="auto" w:sz="4" w:space="0"/>
            </w:tcBorders>
            <w:vAlign w:val="center"/>
          </w:tcPr>
          <w:p w14:paraId="73361E8A">
            <w:pPr>
              <w:tabs>
                <w:tab w:val="left" w:pos="720"/>
              </w:tabs>
              <w:snapToGrid w:val="0"/>
              <w:spacing w:before="46" w:beforeLines="15" w:after="46" w:afterLines="15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  <w:tr w14:paraId="7DD56EA4">
        <w:tblPrEx>
          <w:tblCellMar>
            <w:top w:w="0" w:type="dxa"/>
            <w:left w:w="30" w:type="dxa"/>
            <w:bottom w:w="0" w:type="dxa"/>
            <w:right w:w="30" w:type="dxa"/>
          </w:tblCellMar>
        </w:tblPrEx>
        <w:trPr>
          <w:trHeight w:val="773" w:hRule="atLeast"/>
        </w:trPr>
        <w:tc>
          <w:tcPr>
            <w:tcW w:w="753" w:type="dxa"/>
            <w:tcBorders>
              <w:top w:val="single" w:color="auto" w:sz="6" w:space="0"/>
              <w:left w:val="single" w:color="auto" w:sz="4" w:space="0"/>
              <w:bottom w:val="single" w:color="auto" w:sz="6" w:space="0"/>
              <w:right w:val="single" w:color="auto" w:sz="6" w:space="0"/>
            </w:tcBorders>
            <w:vAlign w:val="center"/>
          </w:tcPr>
          <w:p w14:paraId="3E1323ED">
            <w:pPr>
              <w:pStyle w:val="2"/>
              <w:adjustRightInd w:val="0"/>
              <w:snapToGrid w:val="0"/>
              <w:spacing w:before="0" w:after="0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5</w:t>
            </w:r>
          </w:p>
        </w:tc>
        <w:tc>
          <w:tcPr>
            <w:tcW w:w="3275" w:type="dxa"/>
            <w:tcBorders>
              <w:top w:val="single" w:color="auto" w:sz="6" w:space="0"/>
              <w:left w:val="single" w:color="auto" w:sz="6" w:space="0"/>
              <w:bottom w:val="single" w:color="auto" w:sz="6" w:space="0"/>
              <w:right w:val="single" w:color="000000" w:sz="4" w:space="0"/>
            </w:tcBorders>
            <w:vAlign w:val="center"/>
          </w:tcPr>
          <w:p w14:paraId="7F560EA4">
            <w:pPr>
              <w:pStyle w:val="2"/>
              <w:adjustRightInd w:val="0"/>
              <w:snapToGrid w:val="0"/>
              <w:spacing w:before="78" w:beforeLines="25" w:after="78" w:afterLines="25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/>
                <w:color w:val="000000"/>
                <w:sz w:val="24"/>
                <w:szCs w:val="24"/>
              </w:rPr>
              <w:t>设计资格</w:t>
            </w:r>
            <w:r>
              <w:rPr>
                <w:rFonts w:hint="eastAsia" w:ascii="Times New Roman"/>
                <w:color w:val="000000"/>
                <w:sz w:val="24"/>
                <w:szCs w:val="24"/>
              </w:rPr>
              <w:t>或资质</w:t>
            </w:r>
            <w:r>
              <w:rPr>
                <w:rFonts w:ascii="Times New Roman"/>
                <w:color w:val="000000"/>
                <w:sz w:val="24"/>
                <w:szCs w:val="24"/>
              </w:rPr>
              <w:t>的种类</w:t>
            </w:r>
            <w:r>
              <w:rPr>
                <w:rFonts w:ascii="Times New Roman" w:hAnsi="Times New Roman"/>
                <w:color w:val="000000"/>
                <w:sz w:val="24"/>
                <w:szCs w:val="24"/>
              </w:rPr>
              <w:t>/</w:t>
            </w:r>
            <w:r>
              <w:rPr>
                <w:rFonts w:ascii="Times New Roman"/>
                <w:color w:val="000000"/>
                <w:sz w:val="24"/>
                <w:szCs w:val="24"/>
              </w:rPr>
              <w:t>级别</w:t>
            </w:r>
          </w:p>
        </w:tc>
        <w:tc>
          <w:tcPr>
            <w:tcW w:w="4252" w:type="dxa"/>
            <w:tcBorders>
              <w:top w:val="single" w:color="auto" w:sz="6" w:space="0"/>
              <w:left w:val="nil"/>
              <w:bottom w:val="single" w:color="auto" w:sz="6" w:space="0"/>
              <w:right w:val="single" w:color="auto" w:sz="4" w:space="0"/>
            </w:tcBorders>
            <w:vAlign w:val="center"/>
          </w:tcPr>
          <w:p w14:paraId="237C97BA">
            <w:pPr>
              <w:tabs>
                <w:tab w:val="left" w:pos="720"/>
              </w:tabs>
              <w:spacing w:line="320" w:lineRule="exact"/>
              <w:ind w:left="380" w:leftChars="131" w:hanging="105" w:hangingChars="44"/>
              <w:rPr>
                <w:color w:val="000000"/>
                <w:sz w:val="24"/>
              </w:rPr>
            </w:pPr>
          </w:p>
        </w:tc>
      </w:tr>
    </w:tbl>
    <w:p w14:paraId="0EB507F7">
      <w:pP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</w:pP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注：</w:t>
      </w:r>
      <w:r>
        <w:fldChar w:fldCharType="begin"/>
      </w:r>
      <w:r>
        <w:instrText xml:space="preserve"> HYPERLINK "mailto:此表填写完成后转为PDF格式并E-mail至kjysanbu@163.com" </w:instrText>
      </w:r>
      <w:r>
        <w:fldChar w:fldCharType="separate"/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此表填写完成后E-mail至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fldChar w:fldCharType="end"/>
      </w:r>
      <w:r>
        <w:rPr>
          <w:color w:val="000000" w:themeColor="text1"/>
          <w:sz w:val="24"/>
          <w14:textFill>
            <w14:solidFill>
              <w14:schemeClr w14:val="tx1"/>
            </w14:solidFill>
          </w14:textFill>
        </w:rPr>
        <w:t>kjy_shanghai@163.com</w:t>
      </w:r>
      <w:r>
        <w:rPr>
          <w:rFonts w:hint="eastAsia" w:ascii="仿宋" w:hAnsi="仿宋" w:eastAsia="仿宋"/>
          <w:color w:val="000000" w:themeColor="text1"/>
          <w:sz w:val="24"/>
          <w14:textFill>
            <w14:solidFill>
              <w14:schemeClr w14:val="tx1"/>
            </w14:solidFill>
          </w14:textFill>
        </w:rPr>
        <w:t>邮箱，随本表请附应征人的营业执照和资质证书/资格证明文件复印件（如果有）。邮件标题应注明应征申请人名称及项目简称。此表须发送Word版。如果是联合体应征申请人，联合体每个成员单位均应填写本表并提交相关证明文件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80756"/>
    <w:rsid w:val="00010D6F"/>
    <w:rsid w:val="00021299"/>
    <w:rsid w:val="00024A0F"/>
    <w:rsid w:val="00046A4A"/>
    <w:rsid w:val="00047772"/>
    <w:rsid w:val="0008188A"/>
    <w:rsid w:val="00082C4E"/>
    <w:rsid w:val="000B1290"/>
    <w:rsid w:val="000B61B4"/>
    <w:rsid w:val="000D33D3"/>
    <w:rsid w:val="000E074C"/>
    <w:rsid w:val="0012214A"/>
    <w:rsid w:val="0019538D"/>
    <w:rsid w:val="001A6334"/>
    <w:rsid w:val="001B5247"/>
    <w:rsid w:val="001C4B75"/>
    <w:rsid w:val="00221B2A"/>
    <w:rsid w:val="00255BA1"/>
    <w:rsid w:val="00294026"/>
    <w:rsid w:val="002A5388"/>
    <w:rsid w:val="002B1F32"/>
    <w:rsid w:val="002B2372"/>
    <w:rsid w:val="002D16E7"/>
    <w:rsid w:val="002D6669"/>
    <w:rsid w:val="00311317"/>
    <w:rsid w:val="003268BB"/>
    <w:rsid w:val="003314DD"/>
    <w:rsid w:val="00347A40"/>
    <w:rsid w:val="003501B9"/>
    <w:rsid w:val="00352025"/>
    <w:rsid w:val="0035264C"/>
    <w:rsid w:val="003806E8"/>
    <w:rsid w:val="003943B0"/>
    <w:rsid w:val="003A24C8"/>
    <w:rsid w:val="003A7432"/>
    <w:rsid w:val="003D4543"/>
    <w:rsid w:val="00423AA0"/>
    <w:rsid w:val="00432795"/>
    <w:rsid w:val="00433566"/>
    <w:rsid w:val="004451E6"/>
    <w:rsid w:val="00454667"/>
    <w:rsid w:val="00482021"/>
    <w:rsid w:val="004E1F92"/>
    <w:rsid w:val="00532ED8"/>
    <w:rsid w:val="00533F0E"/>
    <w:rsid w:val="00537AB0"/>
    <w:rsid w:val="00546AD3"/>
    <w:rsid w:val="0058782F"/>
    <w:rsid w:val="005D779D"/>
    <w:rsid w:val="005E1D57"/>
    <w:rsid w:val="00617662"/>
    <w:rsid w:val="00637CFD"/>
    <w:rsid w:val="006637AE"/>
    <w:rsid w:val="00676570"/>
    <w:rsid w:val="006922D5"/>
    <w:rsid w:val="0069269A"/>
    <w:rsid w:val="006A0194"/>
    <w:rsid w:val="006A1AAD"/>
    <w:rsid w:val="006A319A"/>
    <w:rsid w:val="006D0D25"/>
    <w:rsid w:val="006F5D0A"/>
    <w:rsid w:val="00701D0C"/>
    <w:rsid w:val="007063E1"/>
    <w:rsid w:val="00707C08"/>
    <w:rsid w:val="0071019E"/>
    <w:rsid w:val="00760723"/>
    <w:rsid w:val="007B0EFD"/>
    <w:rsid w:val="007B7396"/>
    <w:rsid w:val="007D158B"/>
    <w:rsid w:val="007F2358"/>
    <w:rsid w:val="00803AD1"/>
    <w:rsid w:val="00831317"/>
    <w:rsid w:val="00835B6F"/>
    <w:rsid w:val="00862D6D"/>
    <w:rsid w:val="008A2097"/>
    <w:rsid w:val="008A29DC"/>
    <w:rsid w:val="00925799"/>
    <w:rsid w:val="00964B08"/>
    <w:rsid w:val="009B5509"/>
    <w:rsid w:val="00A12E4A"/>
    <w:rsid w:val="00A36832"/>
    <w:rsid w:val="00A80756"/>
    <w:rsid w:val="00AC05F0"/>
    <w:rsid w:val="00AF59AB"/>
    <w:rsid w:val="00B00826"/>
    <w:rsid w:val="00B037F2"/>
    <w:rsid w:val="00B5240C"/>
    <w:rsid w:val="00B81104"/>
    <w:rsid w:val="00BA0B72"/>
    <w:rsid w:val="00BF2658"/>
    <w:rsid w:val="00C02835"/>
    <w:rsid w:val="00C1591B"/>
    <w:rsid w:val="00C30C19"/>
    <w:rsid w:val="00C36706"/>
    <w:rsid w:val="00C37B35"/>
    <w:rsid w:val="00C5344D"/>
    <w:rsid w:val="00C64C86"/>
    <w:rsid w:val="00CC262A"/>
    <w:rsid w:val="00CC42B4"/>
    <w:rsid w:val="00CC5FE6"/>
    <w:rsid w:val="00D1429D"/>
    <w:rsid w:val="00D645DF"/>
    <w:rsid w:val="00D911BD"/>
    <w:rsid w:val="00D912F5"/>
    <w:rsid w:val="00D93AF7"/>
    <w:rsid w:val="00DC4EB0"/>
    <w:rsid w:val="00DD0184"/>
    <w:rsid w:val="00E2133A"/>
    <w:rsid w:val="00E920AA"/>
    <w:rsid w:val="00ED546B"/>
    <w:rsid w:val="00ED755C"/>
    <w:rsid w:val="00EF4678"/>
    <w:rsid w:val="00EF5B07"/>
    <w:rsid w:val="00F125C8"/>
    <w:rsid w:val="00F22493"/>
    <w:rsid w:val="00F30E58"/>
    <w:rsid w:val="00F40143"/>
    <w:rsid w:val="00FB6A28"/>
    <w:rsid w:val="00FC24A4"/>
    <w:rsid w:val="00FC6BB5"/>
    <w:rsid w:val="04942477"/>
    <w:rsid w:val="1DCF2E40"/>
    <w:rsid w:val="2431751E"/>
    <w:rsid w:val="29D77F3A"/>
    <w:rsid w:val="29F714E5"/>
    <w:rsid w:val="33BE5CA0"/>
    <w:rsid w:val="37B065E5"/>
    <w:rsid w:val="45F84B79"/>
    <w:rsid w:val="57493914"/>
    <w:rsid w:val="7C2A19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Plain Text"/>
    <w:basedOn w:val="1"/>
    <w:link w:val="8"/>
    <w:qFormat/>
    <w:uiPriority w:val="0"/>
    <w:pPr>
      <w:spacing w:before="40" w:after="40"/>
    </w:pPr>
    <w:rPr>
      <w:rFonts w:ascii="宋体" w:hAnsi="宋体"/>
      <w:sz w:val="18"/>
      <w:szCs w:val="20"/>
    </w:rPr>
  </w:style>
  <w:style w:type="paragraph" w:styleId="3">
    <w:name w:val="footer"/>
    <w:basedOn w:val="1"/>
    <w:link w:val="10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9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styleId="7">
    <w:name w:val="Hyperlink"/>
    <w:basedOn w:val="6"/>
    <w:unhideWhenUsed/>
    <w:qFormat/>
    <w:uiPriority w:val="99"/>
    <w:rPr>
      <w:color w:val="0000FF"/>
      <w:u w:val="single"/>
    </w:rPr>
  </w:style>
  <w:style w:type="character" w:customStyle="1" w:styleId="8">
    <w:name w:val="纯文本 字符"/>
    <w:basedOn w:val="6"/>
    <w:link w:val="2"/>
    <w:qFormat/>
    <w:uiPriority w:val="0"/>
    <w:rPr>
      <w:rFonts w:ascii="宋体" w:hAnsi="宋体" w:eastAsia="宋体" w:cs="Times New Roman"/>
      <w:sz w:val="18"/>
      <w:szCs w:val="20"/>
    </w:rPr>
  </w:style>
  <w:style w:type="character" w:customStyle="1" w:styleId="9">
    <w:name w:val="页眉 字符"/>
    <w:basedOn w:val="6"/>
    <w:link w:val="4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0">
    <w:name w:val="页脚 字符"/>
    <w:basedOn w:val="6"/>
    <w:link w:val="3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1">
    <w:name w:val="Subtle Emphasis"/>
    <w:basedOn w:val="6"/>
    <w:qFormat/>
    <w:uiPriority w:val="19"/>
    <w:rPr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145</Words>
  <Characters>833</Characters>
  <Lines>6</Lines>
  <Paragraphs>1</Paragraphs>
  <TotalTime>0</TotalTime>
  <ScaleCrop>false</ScaleCrop>
  <LinksUpToDate>false</LinksUpToDate>
  <CharactersWithSpaces>977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2017-06-15T05:34:00Z</dcterms:created>
  <dc:creator>kejihuan-xxh</dc:creator>
  <cp:lastModifiedBy>微光、＠旎夏</cp:lastModifiedBy>
  <cp:lastPrinted>2017-12-07T09:25:00Z</cp:lastPrinted>
  <dcterms:modified xsi:type="dcterms:W3CDTF">2026-10-14T01:59:47Z</dcterms:modified>
  <cp:revision>46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eyJoZGlkIjoiZTVkMDU1YWQ2NThkZTZjNWI4MzRjNmFiYTViYjljZDciLCJ1c2VySWQiOiIyMTk0NTkxODMifQ==</vt:lpwstr>
  </property>
  <property fmtid="{D5CDD505-2E9C-101B-9397-08002B2CF9AE}" pid="4" name="ICV">
    <vt:lpwstr>1076036D8E8E4D99A89C504B4ACCED55_12</vt:lpwstr>
  </property>
</Properties>
</file>