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AC067">
      <w:pPr>
        <w:widowControl/>
        <w:jc w:val="center"/>
        <w:rPr>
          <w:rFonts w:hint="eastAsia" w:ascii="宋体" w:hAnsi="宋体" w:cs="宋体"/>
          <w:b/>
          <w:bCs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北京科技园拍卖招标有限公司</w:t>
      </w:r>
    </w:p>
    <w:p w14:paraId="5AC9EB4A"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领取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采购文件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登记表</w:t>
      </w:r>
    </w:p>
    <w:p w14:paraId="5AE19380">
      <w:pPr>
        <w:widowControl/>
        <w:rPr>
          <w:rFonts w:hint="eastAsia" w:ascii="宋体" w:hAnsi="宋体" w:cs="宋体"/>
          <w:kern w:val="0"/>
          <w:sz w:val="24"/>
        </w:rPr>
      </w:pPr>
    </w:p>
    <w:p w14:paraId="47C83660"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 xml:space="preserve">招标人及招标代理机构必须对投标人名单严格保密                 </w:t>
      </w:r>
      <w:r>
        <w:rPr>
          <w:rFonts w:hint="eastAsia"/>
          <w:color w:val="000000"/>
          <w:sz w:val="24"/>
        </w:rPr>
        <w:t>第   页共   页</w:t>
      </w:r>
    </w:p>
    <w:tbl>
      <w:tblPr>
        <w:tblStyle w:val="4"/>
        <w:tblW w:w="937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5760"/>
      </w:tblGrid>
      <w:tr w14:paraId="08B43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B61F">
            <w:pPr>
              <w:widowControl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北京市十一学校朝阳实验学校科技节策划执行项目</w:t>
            </w:r>
          </w:p>
        </w:tc>
      </w:tr>
      <w:tr w14:paraId="2B827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C995">
            <w:pPr>
              <w:widowControl/>
              <w:ind w:left="48" w:leftChars="23" w:right="798" w:rightChars="3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项目编号/部门：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KJY20252048/十五部</w:t>
            </w:r>
          </w:p>
        </w:tc>
      </w:tr>
      <w:tr w14:paraId="0A486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E1EA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单位全称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FD7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C88E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AAF4B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项目联系人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208F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B34A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A557">
            <w:pPr>
              <w:widowControl/>
              <w:ind w:left="615" w:leftChars="293" w:right="798" w:rightChars="380"/>
              <w:jc w:val="distribute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地址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BD9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CCD3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9431B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0D77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CBE3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E5E0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真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712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DEC2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A772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54FD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EA01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1DDE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  间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5CD3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年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月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>日</w:t>
            </w:r>
          </w:p>
        </w:tc>
      </w:tr>
      <w:tr w14:paraId="6D8A3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9E4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7D5C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14:paraId="0D2538F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注：填写字迹清晰；在投标的有效时间内，务必保持电话的畅通及接听。</w:t>
      </w:r>
      <w:r>
        <w:rPr>
          <w:kern w:val="0"/>
          <w:sz w:val="24"/>
        </w:rPr>
        <w:t xml:space="preserve">  </w:t>
      </w:r>
    </w:p>
    <w:p w14:paraId="1BDF9D59">
      <w:pPr>
        <w:rPr>
          <w:rFonts w:hint="eastAsia"/>
          <w:sz w:val="24"/>
        </w:rPr>
      </w:pPr>
    </w:p>
    <w:p w14:paraId="1596E9C0">
      <w:pPr>
        <w:rPr>
          <w:rFonts w:hint="eastAsia"/>
          <w:sz w:val="24"/>
        </w:rPr>
      </w:pPr>
    </w:p>
    <w:p w14:paraId="79F09501">
      <w:pPr>
        <w:jc w:val="center"/>
        <w:rPr>
          <w:rFonts w:ascii="宋体" w:hAnsi="宋体" w:cs="宋体"/>
          <w:b/>
          <w:bCs/>
          <w:kern w:val="0"/>
          <w:sz w:val="22"/>
          <w:szCs w:val="22"/>
        </w:rPr>
      </w:pPr>
      <w:r>
        <w:rPr>
          <w:sz w:val="24"/>
        </w:rPr>
        <w:br w:type="page"/>
      </w:r>
      <w:r>
        <w:rPr>
          <w:rFonts w:hint="eastAsia" w:ascii="宋体" w:hAnsi="宋体" w:cs="宋体"/>
          <w:kern w:val="0"/>
          <w:sz w:val="22"/>
          <w:szCs w:val="22"/>
        </w:rPr>
        <w:t>北京科技园拍卖招标有限公司</w:t>
      </w:r>
    </w:p>
    <w:p w14:paraId="58CF863A"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采购文件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/资格预审文件发售记录表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5760"/>
      </w:tblGrid>
      <w:tr w14:paraId="130AB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7E0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北京市十一学校朝阳实验学校科技节策划执行项目</w:t>
            </w:r>
          </w:p>
        </w:tc>
      </w:tr>
      <w:tr w14:paraId="50AEE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23076">
            <w:pPr>
              <w:widowControl/>
              <w:ind w:left="48" w:leftChars="23" w:right="798" w:rightChars="3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项目编号/部门：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KJY20252048/十五部</w:t>
            </w:r>
          </w:p>
        </w:tc>
      </w:tr>
      <w:tr w14:paraId="22FF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8B9C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投标人/单位名称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1BBC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5F21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0A92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地址及邮编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625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7928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5009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DF2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9FDE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823B1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C709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0B46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5C386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  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729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66D7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C29F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真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0CB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3175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348A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B6B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0614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E6761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购买时间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9AD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 月 日</w:t>
            </w:r>
          </w:p>
        </w:tc>
      </w:tr>
      <w:tr w14:paraId="27BEF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EE4D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售价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12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每份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>212</w:t>
            </w:r>
            <w:r>
              <w:rPr>
                <w:rFonts w:hint="eastAsia" w:ascii="宋体" w:hAnsi="宋体" w:cs="宋体"/>
                <w:kern w:val="0"/>
                <w:sz w:val="24"/>
              </w:rPr>
              <w:t>元人民币(支票或现金)，售后不退</w:t>
            </w:r>
          </w:p>
        </w:tc>
      </w:tr>
      <w:tr w14:paraId="6A211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DBF5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F1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3878172">
      <w:pPr>
        <w:widowControl/>
        <w:jc w:val="left"/>
        <w:rPr>
          <w:rFonts w:hint="eastAsia"/>
          <w:sz w:val="24"/>
        </w:rPr>
      </w:pPr>
      <w:r>
        <w:rPr>
          <w:rFonts w:hint="eastAsia" w:ascii="宋体" w:hAnsi="宋体" w:cs="宋体"/>
          <w:kern w:val="0"/>
          <w:sz w:val="24"/>
        </w:rPr>
        <w:t>请详细填写联系方式</w:t>
      </w:r>
      <w:r>
        <w:rPr>
          <w:sz w:val="24"/>
        </w:rPr>
        <w:t>……………………………………………………………</w:t>
      </w:r>
    </w:p>
    <w:p w14:paraId="684B3517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发票申请单：</w:t>
      </w:r>
    </w:p>
    <w:tbl>
      <w:tblPr>
        <w:tblStyle w:val="4"/>
        <w:tblW w:w="93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4075"/>
        <w:gridCol w:w="3125"/>
      </w:tblGrid>
      <w:tr w14:paraId="2B902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9375" w:type="dxa"/>
            <w:gridSpan w:val="3"/>
            <w:noWrap w:val="0"/>
            <w:vAlign w:val="center"/>
          </w:tcPr>
          <w:p w14:paraId="5539DD0F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北京市十一学校朝阳实验学校科技节策划执行项目</w:t>
            </w:r>
          </w:p>
        </w:tc>
      </w:tr>
      <w:tr w14:paraId="375A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9375" w:type="dxa"/>
            <w:gridSpan w:val="3"/>
            <w:noWrap w:val="0"/>
            <w:vAlign w:val="center"/>
          </w:tcPr>
          <w:p w14:paraId="7463EABC">
            <w:pPr>
              <w:widowControl/>
              <w:ind w:left="48" w:leftChars="23" w:right="798" w:rightChars="3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项目编号/部门：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KJY20252048/十五部</w:t>
            </w:r>
          </w:p>
        </w:tc>
      </w:tr>
      <w:tr w14:paraId="0B65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75" w:type="dxa"/>
            <w:noWrap w:val="0"/>
            <w:vAlign w:val="center"/>
          </w:tcPr>
          <w:p w14:paraId="7E33EE82"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发票种类:</w:t>
            </w:r>
          </w:p>
        </w:tc>
        <w:tc>
          <w:tcPr>
            <w:tcW w:w="4075" w:type="dxa"/>
            <w:noWrap w:val="0"/>
            <w:vAlign w:val="center"/>
          </w:tcPr>
          <w:p w14:paraId="1FDE5C7F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□增值税普通发票(不可抵扣)</w:t>
            </w:r>
          </w:p>
        </w:tc>
        <w:tc>
          <w:tcPr>
            <w:tcW w:w="3125" w:type="dxa"/>
            <w:noWrap w:val="0"/>
            <w:vAlign w:val="center"/>
          </w:tcPr>
          <w:p w14:paraId="3E242BBB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□增值税专用发票(可抵扣)</w:t>
            </w:r>
          </w:p>
        </w:tc>
      </w:tr>
      <w:tr w14:paraId="3A6B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2175" w:type="dxa"/>
            <w:noWrap w:val="0"/>
            <w:vAlign w:val="center"/>
          </w:tcPr>
          <w:p w14:paraId="62A5DA2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0736465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必填)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25A2F0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29C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2175" w:type="dxa"/>
            <w:noWrap w:val="0"/>
            <w:vAlign w:val="center"/>
          </w:tcPr>
          <w:p w14:paraId="1DD65E6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纳税人识别号:</w:t>
            </w:r>
          </w:p>
          <w:p w14:paraId="3D6EA5C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必填)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2CF4EF0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72C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2175" w:type="dxa"/>
            <w:noWrap w:val="0"/>
            <w:vAlign w:val="center"/>
          </w:tcPr>
          <w:p w14:paraId="5E411E7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地址及电话:</w:t>
            </w:r>
          </w:p>
          <w:p w14:paraId="7FFB708E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(仅专用发票填写)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1205DCB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无需填写</w:t>
            </w:r>
          </w:p>
        </w:tc>
      </w:tr>
      <w:tr w14:paraId="54AC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2175" w:type="dxa"/>
            <w:noWrap w:val="0"/>
            <w:vAlign w:val="center"/>
          </w:tcPr>
          <w:p w14:paraId="0EE0189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开户银行及账号:</w:t>
            </w:r>
          </w:p>
          <w:p w14:paraId="4DE54A75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(仅专用发票填写)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115317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无需填写</w:t>
            </w:r>
          </w:p>
        </w:tc>
      </w:tr>
      <w:tr w14:paraId="6433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2175" w:type="dxa"/>
            <w:noWrap w:val="0"/>
            <w:vAlign w:val="center"/>
          </w:tcPr>
          <w:p w14:paraId="7096A81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开票金额: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4701EF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>212</w:t>
            </w:r>
            <w:r>
              <w:rPr>
                <w:rFonts w:hint="eastAsia" w:ascii="宋体" w:hAnsi="宋体" w:cs="宋体"/>
                <w:kern w:val="0"/>
                <w:sz w:val="24"/>
              </w:rPr>
              <w:t>元人民币</w:t>
            </w:r>
          </w:p>
        </w:tc>
      </w:tr>
    </w:tbl>
    <w:p w14:paraId="01FD8289">
      <w:pPr>
        <w:widowControl/>
        <w:rPr>
          <w:rFonts w:ascii="宋体" w:hAnsi="宋体" w:cs="宋体"/>
          <w:kern w:val="0"/>
          <w:sz w:val="22"/>
          <w:szCs w:val="22"/>
          <w:u w:val="single"/>
        </w:rPr>
      </w:pPr>
    </w:p>
    <w:p w14:paraId="01469BAC">
      <w:pPr>
        <w:jc w:val="center"/>
        <w:rPr>
          <w:color w:val="000000"/>
          <w:sz w:val="24"/>
        </w:rPr>
      </w:pPr>
      <w:r>
        <w:rPr>
          <w:rFonts w:ascii="宋体" w:hAnsi="宋体" w:cs="宋体"/>
          <w:kern w:val="0"/>
          <w:sz w:val="22"/>
          <w:szCs w:val="22"/>
          <w:u w:val="single"/>
        </w:rPr>
        <w:br w:type="page"/>
      </w:r>
      <w:r>
        <w:rPr>
          <w:rFonts w:hAnsi="宋体"/>
          <w:b/>
          <w:color w:val="000000"/>
          <w:sz w:val="28"/>
        </w:rPr>
        <w:t>授权委托书</w:t>
      </w:r>
    </w:p>
    <w:p w14:paraId="533E529A">
      <w:pPr>
        <w:spacing w:before="156" w:beforeLines="50" w:after="156" w:afterLines="50" w:line="400" w:lineRule="exact"/>
        <w:rPr>
          <w:color w:val="000000"/>
          <w:sz w:val="24"/>
          <w:u w:val="single"/>
        </w:rPr>
      </w:pPr>
    </w:p>
    <w:p w14:paraId="4368F69F">
      <w:pPr>
        <w:spacing w:before="156" w:beforeLines="50" w:after="156" w:afterLines="50" w:line="360" w:lineRule="auto"/>
        <w:rPr>
          <w:rFonts w:ascii="宋体" w:hAnsi="宋体"/>
          <w:color w:val="000000"/>
          <w:sz w:val="24"/>
        </w:rPr>
      </w:pPr>
      <w:r>
        <w:rPr>
          <w:rFonts w:hint="eastAsia"/>
          <w:b w:val="0"/>
          <w:bCs w:val="0"/>
          <w:color w:val="000000"/>
          <w:sz w:val="24"/>
          <w:u w:val="none"/>
          <w:lang w:val="en-US" w:eastAsia="zh-CN"/>
        </w:rPr>
        <w:t>北京科技园拍卖招标有限公司</w:t>
      </w:r>
      <w:r>
        <w:rPr>
          <w:rFonts w:hAnsi="宋体"/>
          <w:b w:val="0"/>
          <w:bCs w:val="0"/>
          <w:color w:val="000000"/>
          <w:sz w:val="24"/>
          <w:u w:val="none"/>
        </w:rPr>
        <w:t>：</w:t>
      </w:r>
    </w:p>
    <w:p w14:paraId="01CC8C43">
      <w:pPr>
        <w:spacing w:before="156" w:beforeLines="50" w:after="156" w:afterLines="50"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u w:val="single"/>
        </w:rPr>
        <w:t xml:space="preserve">                   </w:t>
      </w:r>
      <w:r>
        <w:rPr>
          <w:rFonts w:ascii="宋体" w:hAnsi="宋体"/>
          <w:color w:val="000000"/>
          <w:sz w:val="24"/>
        </w:rPr>
        <w:t>(投标人全称)法定代表人</w:t>
      </w:r>
      <w:r>
        <w:rPr>
          <w:rFonts w:ascii="宋体" w:hAnsi="宋体"/>
          <w:color w:val="000000"/>
          <w:sz w:val="24"/>
          <w:u w:val="single"/>
        </w:rPr>
        <w:t xml:space="preserve">          </w:t>
      </w:r>
      <w:r>
        <w:rPr>
          <w:rFonts w:ascii="宋体" w:hAnsi="宋体"/>
          <w:color w:val="000000"/>
          <w:sz w:val="24"/>
        </w:rPr>
        <w:t>授权</w:t>
      </w:r>
      <w:r>
        <w:rPr>
          <w:rFonts w:ascii="宋体" w:hAnsi="宋体"/>
          <w:color w:val="000000"/>
          <w:sz w:val="24"/>
          <w:u w:val="single"/>
        </w:rPr>
        <w:t xml:space="preserve">        （ </w:t>
      </w:r>
      <w:r>
        <w:rPr>
          <w:rFonts w:ascii="宋体" w:hAnsi="宋体"/>
          <w:color w:val="000000"/>
          <w:sz w:val="24"/>
        </w:rPr>
        <w:t>全权代表姓名)为全权代表，参加贵处组织的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北京市十一学校朝阳实验学校科技节策划执行项目</w:t>
      </w:r>
      <w:r>
        <w:rPr>
          <w:rFonts w:hint="eastAsia" w:ascii="宋体" w:hAnsi="宋体"/>
          <w:color w:val="000000"/>
          <w:sz w:val="24"/>
          <w:u w:val="single"/>
        </w:rPr>
        <w:t>（</w:t>
      </w:r>
      <w:r>
        <w:rPr>
          <w:rFonts w:ascii="宋体" w:hAnsi="宋体"/>
          <w:color w:val="000000"/>
          <w:sz w:val="24"/>
        </w:rPr>
        <w:t>项目</w:t>
      </w:r>
      <w:r>
        <w:rPr>
          <w:rFonts w:hint="eastAsia" w:ascii="宋体" w:hAnsi="宋体"/>
          <w:color w:val="000000"/>
          <w:sz w:val="24"/>
        </w:rPr>
        <w:t>名称）项目编号</w:t>
      </w:r>
      <w:r>
        <w:rPr>
          <w:rFonts w:hint="eastAsia" w:ascii="宋体" w:hAnsi="宋体" w:eastAsia="宋体" w:cs="Times New Roman"/>
          <w:color w:val="000000"/>
          <w:sz w:val="24"/>
          <w:u w:val="single"/>
          <w:lang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KJY20252048</w:t>
      </w:r>
      <w:r>
        <w:rPr>
          <w:rFonts w:ascii="宋体" w:hAnsi="宋体"/>
          <w:color w:val="000000"/>
          <w:sz w:val="24"/>
        </w:rPr>
        <w:t>招标活动，全权处理招标活动中的一切事宜。</w:t>
      </w:r>
    </w:p>
    <w:p w14:paraId="0837C45C">
      <w:pPr>
        <w:spacing w:before="156" w:beforeLines="50" w:after="156" w:afterLines="50"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此授权书自签发之日起 </w:t>
      </w:r>
      <w:r>
        <w:rPr>
          <w:rFonts w:ascii="宋体" w:hAnsi="宋体"/>
          <w:color w:val="000000"/>
          <w:sz w:val="24"/>
          <w:u w:val="single"/>
        </w:rPr>
        <w:t>90</w:t>
      </w:r>
      <w:r>
        <w:rPr>
          <w:rFonts w:ascii="宋体" w:hAnsi="宋体"/>
          <w:color w:val="000000"/>
          <w:sz w:val="24"/>
        </w:rPr>
        <w:t>天内有效。</w:t>
      </w:r>
    </w:p>
    <w:p w14:paraId="64F9550D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法定代表人签字：</w:t>
      </w:r>
      <w:r>
        <w:rPr>
          <w:color w:val="000000"/>
          <w:sz w:val="24"/>
          <w:u w:val="single"/>
        </w:rPr>
        <w:t xml:space="preserve">                     </w:t>
      </w:r>
    </w:p>
    <w:p w14:paraId="625FE51B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投标人全称</w:t>
      </w:r>
      <w:r>
        <w:rPr>
          <w:color w:val="000000"/>
          <w:sz w:val="24"/>
        </w:rPr>
        <w:t>(</w:t>
      </w:r>
      <w:r>
        <w:rPr>
          <w:rFonts w:hAnsi="宋体"/>
          <w:color w:val="000000"/>
          <w:sz w:val="24"/>
        </w:rPr>
        <w:t>公章</w:t>
      </w:r>
      <w:r>
        <w:rPr>
          <w:color w:val="000000"/>
          <w:sz w:val="24"/>
        </w:rPr>
        <w:t>)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</w:t>
      </w:r>
    </w:p>
    <w:p w14:paraId="36C1186E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日期：</w:t>
      </w:r>
      <w:r>
        <w:rPr>
          <w:color w:val="000000"/>
          <w:sz w:val="24"/>
          <w:u w:val="single"/>
        </w:rPr>
        <w:t xml:space="preserve">                             </w:t>
      </w:r>
    </w:p>
    <w:p w14:paraId="61618A2A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附：</w:t>
      </w:r>
    </w:p>
    <w:p w14:paraId="2C51AA8D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授权代表：(签字)</w:t>
      </w:r>
      <w:r>
        <w:rPr>
          <w:rFonts w:hAnsi="宋体"/>
          <w:color w:val="000000"/>
          <w:sz w:val="24"/>
          <w:u w:val="single"/>
        </w:rPr>
        <w:t xml:space="preserve">      </w:t>
      </w:r>
      <w:r>
        <w:rPr>
          <w:color w:val="000000"/>
          <w:sz w:val="24"/>
          <w:u w:val="single"/>
        </w:rPr>
        <w:t xml:space="preserve">            </w:t>
      </w:r>
    </w:p>
    <w:p w14:paraId="24762707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职务：</w:t>
      </w:r>
      <w:r>
        <w:rPr>
          <w:color w:val="000000"/>
          <w:sz w:val="24"/>
          <w:u w:val="single"/>
        </w:rPr>
        <w:t xml:space="preserve">                       </w:t>
      </w:r>
    </w:p>
    <w:p w14:paraId="116F34D5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详细通讯地址：</w:t>
      </w:r>
      <w:r>
        <w:rPr>
          <w:color w:val="000000"/>
          <w:sz w:val="24"/>
          <w:u w:val="single"/>
        </w:rPr>
        <w:t xml:space="preserve">                       </w:t>
      </w:r>
    </w:p>
    <w:p w14:paraId="38D0E619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邮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政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编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码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   </w:t>
      </w:r>
    </w:p>
    <w:p w14:paraId="341D1BF3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传</w:t>
      </w:r>
      <w:r>
        <w:rPr>
          <w:color w:val="000000"/>
          <w:sz w:val="24"/>
        </w:rPr>
        <w:t xml:space="preserve">       </w:t>
      </w:r>
      <w:r>
        <w:rPr>
          <w:rFonts w:hAnsi="宋体"/>
          <w:color w:val="000000"/>
          <w:sz w:val="24"/>
        </w:rPr>
        <w:t>真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   </w:t>
      </w:r>
    </w:p>
    <w:p w14:paraId="0C0CF01C">
      <w:pPr>
        <w:spacing w:before="156" w:beforeLines="50" w:after="156" w:afterLines="50" w:line="400" w:lineRule="exact"/>
        <w:ind w:left="607" w:leftChars="289"/>
        <w:rPr>
          <w:color w:val="000000"/>
          <w:sz w:val="24"/>
          <w:u w:val="single"/>
        </w:rPr>
      </w:pPr>
      <w:r>
        <w:rPr>
          <w:rFonts w:hAnsi="宋体"/>
          <w:color w:val="000000"/>
          <w:sz w:val="24"/>
        </w:rPr>
        <w:t>电</w:t>
      </w:r>
      <w:r>
        <w:rPr>
          <w:color w:val="000000"/>
          <w:sz w:val="24"/>
        </w:rPr>
        <w:t xml:space="preserve">       </w:t>
      </w:r>
      <w:r>
        <w:rPr>
          <w:rFonts w:hAnsi="宋体"/>
          <w:color w:val="000000"/>
          <w:sz w:val="24"/>
        </w:rPr>
        <w:t>话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   </w:t>
      </w:r>
    </w:p>
    <w:tbl>
      <w:tblPr>
        <w:tblStyle w:val="4"/>
        <w:tblW w:w="0" w:type="auto"/>
        <w:tblInd w:w="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5"/>
      </w:tblGrid>
      <w:tr w14:paraId="1F78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4264" w:type="dxa"/>
            <w:noWrap w:val="0"/>
            <w:vAlign w:val="center"/>
          </w:tcPr>
          <w:p w14:paraId="2D9946BB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身份证正面</w:t>
            </w:r>
          </w:p>
        </w:tc>
        <w:tc>
          <w:tcPr>
            <w:tcW w:w="4265" w:type="dxa"/>
            <w:noWrap w:val="0"/>
            <w:vAlign w:val="center"/>
          </w:tcPr>
          <w:p w14:paraId="57206929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身份证反面</w:t>
            </w:r>
          </w:p>
        </w:tc>
      </w:tr>
    </w:tbl>
    <w:p w14:paraId="04AFE245">
      <w:pPr>
        <w:spacing w:before="156" w:beforeLines="50" w:after="156" w:afterLines="50" w:line="400" w:lineRule="exact"/>
        <w:ind w:left="607" w:leftChars="289"/>
        <w:rPr>
          <w:color w:val="000000"/>
          <w:sz w:val="24"/>
          <w:u w:val="single"/>
        </w:rPr>
      </w:pPr>
      <w:bookmarkStart w:id="0" w:name="_GoBack"/>
      <w:bookmarkEnd w:id="0"/>
    </w:p>
    <w:p w14:paraId="2C53C0C2">
      <w:pPr>
        <w:snapToGrid w:val="0"/>
        <w:spacing w:before="156" w:beforeLines="50" w:after="156" w:afterLines="50" w:line="400" w:lineRule="exact"/>
        <w:jc w:val="center"/>
        <w:rPr>
          <w:color w:val="000000"/>
        </w:rPr>
      </w:pPr>
      <w:r>
        <w:rPr>
          <w:color w:val="000000"/>
          <w:sz w:val="24"/>
        </w:rPr>
        <w:br w:type="page"/>
      </w:r>
      <w:r>
        <w:rPr>
          <w:rFonts w:hint="eastAsia" w:hAnsi="宋体"/>
          <w:b/>
          <w:color w:val="000000"/>
          <w:sz w:val="28"/>
        </w:rPr>
        <w:t>法定代表人身份证明</w:t>
      </w:r>
    </w:p>
    <w:p w14:paraId="4FADC143">
      <w:pPr>
        <w:spacing w:line="440" w:lineRule="exact"/>
        <w:rPr>
          <w:rFonts w:ascii="宋体"/>
          <w:color w:val="000000"/>
          <w:sz w:val="20"/>
        </w:rPr>
      </w:pPr>
    </w:p>
    <w:p w14:paraId="76E7FB23">
      <w:pPr>
        <w:spacing w:line="60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 标 人：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</w:p>
    <w:p w14:paraId="504D8B50">
      <w:pPr>
        <w:spacing w:line="60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</w:p>
    <w:p w14:paraId="164D74A0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址：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</w:p>
    <w:p w14:paraId="7ED2048C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日</w:t>
      </w:r>
    </w:p>
    <w:p w14:paraId="271FFD27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</w:p>
    <w:p w14:paraId="359CB38D">
      <w:pPr>
        <w:spacing w:line="60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名：</w:t>
      </w:r>
      <w:r>
        <w:rPr>
          <w:rFonts w:ascii="宋体" w:hAnsi="宋体"/>
          <w:color w:val="000000"/>
          <w:sz w:val="24"/>
          <w:u w:val="single"/>
        </w:rPr>
        <w:t xml:space="preserve">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性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别：</w:t>
      </w:r>
      <w:r>
        <w:rPr>
          <w:rFonts w:ascii="宋体" w:hAnsi="宋体"/>
          <w:color w:val="000000"/>
          <w:sz w:val="24"/>
          <w:u w:val="single"/>
        </w:rPr>
        <w:t xml:space="preserve">             </w:t>
      </w:r>
      <w:r>
        <w:rPr>
          <w:rFonts w:ascii="宋体" w:hAnsi="宋体"/>
          <w:color w:val="000000"/>
          <w:sz w:val="24"/>
        </w:rPr>
        <w:t xml:space="preserve"> </w:t>
      </w:r>
    </w:p>
    <w:p w14:paraId="061048C2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龄：</w:t>
      </w:r>
      <w:r>
        <w:rPr>
          <w:rFonts w:ascii="宋体" w:hAnsi="宋体"/>
          <w:color w:val="000000"/>
          <w:sz w:val="24"/>
          <w:u w:val="single"/>
        </w:rPr>
        <w:t xml:space="preserve">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职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务：</w:t>
      </w:r>
      <w:r>
        <w:rPr>
          <w:rFonts w:ascii="宋体" w:hAnsi="宋体"/>
          <w:color w:val="000000"/>
          <w:sz w:val="24"/>
          <w:u w:val="single"/>
        </w:rPr>
        <w:t xml:space="preserve">             </w:t>
      </w:r>
    </w:p>
    <w:p w14:paraId="06775CED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（投标人名称）的法定代表人。</w:t>
      </w:r>
    </w:p>
    <w:p w14:paraId="754F0406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tbl>
      <w:tblPr>
        <w:tblStyle w:val="4"/>
        <w:tblW w:w="0" w:type="auto"/>
        <w:tblInd w:w="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5"/>
      </w:tblGrid>
      <w:tr w14:paraId="226D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4264" w:type="dxa"/>
            <w:noWrap w:val="0"/>
            <w:vAlign w:val="center"/>
          </w:tcPr>
          <w:p w14:paraId="64171CFF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身份证正面</w:t>
            </w:r>
          </w:p>
        </w:tc>
        <w:tc>
          <w:tcPr>
            <w:tcW w:w="4265" w:type="dxa"/>
            <w:noWrap w:val="0"/>
            <w:vAlign w:val="center"/>
          </w:tcPr>
          <w:p w14:paraId="090D5E33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身份证反面</w:t>
            </w:r>
          </w:p>
        </w:tc>
      </w:tr>
    </w:tbl>
    <w:p w14:paraId="027828F4">
      <w:pPr>
        <w:spacing w:line="600" w:lineRule="auto"/>
        <w:rPr>
          <w:rFonts w:ascii="宋体"/>
          <w:color w:val="000000"/>
          <w:sz w:val="24"/>
        </w:rPr>
      </w:pPr>
    </w:p>
    <w:p w14:paraId="503485BD">
      <w:pPr>
        <w:tabs>
          <w:tab w:val="left" w:pos="720"/>
        </w:tabs>
        <w:autoSpaceDE w:val="0"/>
        <w:autoSpaceDN w:val="0"/>
        <w:adjustRightInd w:val="0"/>
        <w:spacing w:line="600" w:lineRule="auto"/>
        <w:jc w:val="righ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>投标人：</w:t>
      </w:r>
      <w:r>
        <w:rPr>
          <w:rFonts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</w:rPr>
        <w:t>（盖单位章）</w:t>
      </w:r>
    </w:p>
    <w:p w14:paraId="05E8A75A">
      <w:pPr>
        <w:widowControl/>
        <w:jc w:val="right"/>
        <w:rPr>
          <w:rFonts w:ascii="宋体" w:hAnsi="宋体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日期：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</w:t>
      </w:r>
    </w:p>
    <w:p w14:paraId="100EAAA7">
      <w:pPr>
        <w:jc w:val="center"/>
        <w:rPr>
          <w:rFonts w:eastAsia="仿宋_GB2312"/>
          <w:b/>
          <w:sz w:val="36"/>
          <w:szCs w:val="36"/>
        </w:rPr>
      </w:pPr>
      <w:r>
        <w:rPr>
          <w:rFonts w:ascii="宋体" w:hAnsi="宋体"/>
          <w:color w:val="000000"/>
          <w:sz w:val="24"/>
        </w:rPr>
        <w:br w:type="page"/>
      </w:r>
      <w:r>
        <w:rPr>
          <w:rFonts w:hint="eastAsia" w:eastAsia="仿宋_GB2312"/>
          <w:b/>
          <w:sz w:val="36"/>
          <w:szCs w:val="36"/>
        </w:rPr>
        <w:t>中标服务费支付承诺书</w:t>
      </w:r>
    </w:p>
    <w:p w14:paraId="11F39379">
      <w:pPr>
        <w:spacing w:before="312" w:beforeLines="100" w:after="312" w:afterLines="100"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致：北京科技园拍卖招标有限公司</w:t>
      </w:r>
    </w:p>
    <w:p w14:paraId="15FDC8FE">
      <w:pPr>
        <w:spacing w:after="156" w:afterLines="50" w:line="360" w:lineRule="auto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我公司在贵公司组织的</w:t>
      </w:r>
      <w:r>
        <w:rPr>
          <w:rFonts w:hint="eastAsia" w:eastAsia="仿宋_GB2312"/>
          <w:sz w:val="28"/>
          <w:szCs w:val="28"/>
          <w:lang w:eastAsia="zh-CN"/>
        </w:rPr>
        <w:t>北京市十一学校朝阳实验学校科技节策划执行项目</w:t>
      </w:r>
      <w:r>
        <w:rPr>
          <w:rFonts w:hint="eastAsia" w:eastAsia="仿宋_GB2312"/>
          <w:sz w:val="28"/>
          <w:szCs w:val="28"/>
        </w:rPr>
        <w:t>招标活动若中标，我公司保证在领取中标通知书时，以支票或电汇的形式，依据原国家计委计价格[2002]1980号文规定的收费标准向贵公司（户名：北京科技园拍卖招标有限公司，开户银行：中国银行万柳支行（229），账号：332456035098）支付中标服务费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73F8483C">
      <w:pPr>
        <w:wordWrap w:val="0"/>
        <w:spacing w:after="156" w:afterLines="50"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特此承诺！</w:t>
      </w:r>
    </w:p>
    <w:p w14:paraId="38272CD2">
      <w:pPr>
        <w:wordWrap w:val="0"/>
        <w:spacing w:before="624" w:beforeLines="200" w:after="156" w:afterLines="50"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承诺方全称：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hint="eastAsia" w:eastAsia="仿宋_GB2312"/>
          <w:sz w:val="28"/>
          <w:szCs w:val="28"/>
        </w:rPr>
        <w:t>（加盖公章）</w:t>
      </w:r>
    </w:p>
    <w:p w14:paraId="60A06600">
      <w:pPr>
        <w:wordWrap w:val="0"/>
        <w:spacing w:after="156" w:afterLines="50"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法定代表人签字或盖章：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 xml:space="preserve">           </w:t>
      </w:r>
      <w:r>
        <w:rPr>
          <w:rFonts w:hint="eastAsia" w:eastAsia="仿宋_GB2312"/>
          <w:sz w:val="28"/>
          <w:szCs w:val="28"/>
        </w:rPr>
        <w:t>（签字或盖章）</w:t>
      </w:r>
    </w:p>
    <w:p w14:paraId="33044F54">
      <w:pPr>
        <w:widowControl/>
        <w:rPr>
          <w:sz w:val="24"/>
        </w:rPr>
      </w:pPr>
      <w:r>
        <w:rPr>
          <w:rFonts w:hint="eastAsia" w:eastAsia="仿宋_GB2312"/>
          <w:sz w:val="28"/>
          <w:szCs w:val="28"/>
        </w:rPr>
        <w:t>承诺日期：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</w:p>
    <w:p w14:paraId="3E4E80C1">
      <w:pPr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 w14:paraId="1A98938F">
      <w:pPr>
        <w:widowControl/>
        <w:jc w:val="left"/>
        <w:rPr>
          <w:rFonts w:hint="eastAsia"/>
          <w:sz w:val="24"/>
        </w:rPr>
      </w:pPr>
      <w:r>
        <w:rPr>
          <w:rFonts w:hint="eastAsia" w:ascii="宋体" w:hAnsi="宋体"/>
          <w:color w:val="000000"/>
          <w:sz w:val="24"/>
        </w:rPr>
        <w:t>附：营业执照复印加盖公章</w:t>
      </w:r>
    </w:p>
    <w:p w14:paraId="4B031971">
      <w:pPr>
        <w:jc w:val="center"/>
        <w:rPr>
          <w:rFonts w:hint="eastAsia"/>
          <w:sz w:val="24"/>
        </w:rPr>
      </w:pPr>
    </w:p>
    <w:p w14:paraId="746CEB5E">
      <w:pPr>
        <w:spacing w:line="360" w:lineRule="auto"/>
        <w:jc w:val="center"/>
        <w:rPr>
          <w:rFonts w:hint="eastAsia"/>
          <w:sz w:val="24"/>
        </w:rPr>
      </w:pPr>
    </w:p>
    <w:p w14:paraId="6B738A3F"/>
    <w:p w14:paraId="64F6DE9C"/>
    <w:p w14:paraId="317C5B62"/>
    <w:p w14:paraId="56766F2F"/>
    <w:p w14:paraId="0607ADBA"/>
    <w:p w14:paraId="08DBC1D4"/>
    <w:p w14:paraId="7342F8E5"/>
    <w:sectPr>
      <w:headerReference r:id="rId3" w:type="default"/>
      <w:pgSz w:w="11907" w:h="16840"/>
      <w:pgMar w:top="1418" w:right="851" w:bottom="119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0C6A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248F7"/>
    <w:rsid w:val="4E1248F7"/>
    <w:rsid w:val="5D6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992</Words>
  <Characters>1084</Characters>
  <Lines>0</Lines>
  <Paragraphs>0</Paragraphs>
  <TotalTime>0</TotalTime>
  <ScaleCrop>false</ScaleCrop>
  <LinksUpToDate>false</LinksUpToDate>
  <CharactersWithSpaces>1835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2025-08-11T10:03:00Z</dcterms:created>
  <dc:creator>容</dc:creator>
  <cp:lastModifiedBy>明</cp:lastModifiedBy>
  <dcterms:modified xsi:type="dcterms:W3CDTF">2025-10-23T01:21:46Z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C9549BD5BA994232B0A62F8E1ABFB7CA_11</vt:lpwstr>
  </property>
  <property fmtid="{D5CDD505-2E9C-101B-9397-08002B2CF9AE}" pid="4" name="KSOTemplateDocerSaveRecord">
    <vt:lpwstr>eyJoZGlkIjoiNzI1MzljODBiNDliMzEyMzFlZWNlN2EzYjU0N2YzMWEiLCJ1c2VySWQiOiI2MzUxMDUzMzUifQ==</vt:lpwstr>
  </property>
</Properties>
</file>